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/>
        <w:t>Vocabulary</w:t>
      </w:r>
      <w:r>
        <w:rPr>
          <w:spacing w:val="-18"/>
        </w:rPr>
        <w:t> </w:t>
      </w:r>
      <w:r>
        <w:rPr/>
        <w:t>Selection</w:t>
      </w:r>
      <w:r>
        <w:rPr>
          <w:spacing w:val="-17"/>
        </w:rPr>
        <w:t> </w:t>
      </w:r>
      <w:r>
        <w:rPr>
          <w:spacing w:val="-2"/>
        </w:rPr>
        <w:t>Worksheet</w:t>
      </w:r>
    </w:p>
    <w:p>
      <w:pPr>
        <w:pStyle w:val="BodyText"/>
        <w:spacing w:before="8"/>
        <w:rPr>
          <w:b/>
          <w:sz w:val="11"/>
        </w:rPr>
      </w:pPr>
    </w:p>
    <w:tbl>
      <w:tblPr>
        <w:tblW w:w="0" w:type="auto"/>
        <w:jc w:val="left"/>
        <w:tblInd w:w="367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94"/>
        <w:gridCol w:w="5624"/>
      </w:tblGrid>
      <w:tr>
        <w:trPr>
          <w:trHeight w:val="314" w:hRule="atLeast"/>
        </w:trPr>
        <w:tc>
          <w:tcPr>
            <w:tcW w:w="3194" w:type="dxa"/>
          </w:tcPr>
          <w:p>
            <w:pPr>
              <w:pStyle w:val="TableParagraph"/>
              <w:spacing w:line="275" w:lineRule="exact" w:before="19"/>
              <w:ind w:right="58"/>
              <w:jc w:val="right"/>
              <w:rPr>
                <w:b/>
                <w:sz w:val="24"/>
              </w:rPr>
            </w:pPr>
            <w:r>
              <w:rPr>
                <w:b/>
                <w:color w:val="231F20"/>
                <w:spacing w:val="-2"/>
                <w:sz w:val="24"/>
              </w:rPr>
              <w:t>Learner:</w:t>
            </w:r>
          </w:p>
        </w:tc>
        <w:tc>
          <w:tcPr>
            <w:tcW w:w="562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4" w:hRule="atLeast"/>
        </w:trPr>
        <w:tc>
          <w:tcPr>
            <w:tcW w:w="3194" w:type="dxa"/>
          </w:tcPr>
          <w:p>
            <w:pPr>
              <w:pStyle w:val="TableParagraph"/>
              <w:spacing w:line="275" w:lineRule="exact" w:before="19"/>
              <w:ind w:right="57"/>
              <w:jc w:val="right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Person completing </w:t>
            </w:r>
            <w:r>
              <w:rPr>
                <w:b/>
                <w:color w:val="231F20"/>
                <w:spacing w:val="-2"/>
                <w:sz w:val="24"/>
              </w:rPr>
              <w:t>form:</w:t>
            </w:r>
          </w:p>
        </w:tc>
        <w:tc>
          <w:tcPr>
            <w:tcW w:w="562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4" w:hRule="atLeast"/>
        </w:trPr>
        <w:tc>
          <w:tcPr>
            <w:tcW w:w="3194" w:type="dxa"/>
          </w:tcPr>
          <w:p>
            <w:pPr>
              <w:pStyle w:val="TableParagraph"/>
              <w:spacing w:line="275" w:lineRule="exact" w:before="19"/>
              <w:ind w:right="58"/>
              <w:jc w:val="right"/>
              <w:rPr>
                <w:b/>
                <w:sz w:val="24"/>
              </w:rPr>
            </w:pPr>
            <w:r>
              <w:rPr>
                <w:b/>
                <w:color w:val="231F20"/>
                <w:spacing w:val="-2"/>
                <w:sz w:val="24"/>
              </w:rPr>
              <w:t>Date:</w:t>
            </w:r>
          </w:p>
        </w:tc>
        <w:tc>
          <w:tcPr>
            <w:tcW w:w="562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before="76"/>
        <w:ind w:left="144"/>
      </w:pPr>
      <w:r>
        <w:rPr>
          <w:b/>
          <w:sz w:val="24"/>
        </w:rPr>
        <w:t>Instructions:</w:t>
      </w:r>
      <w:r>
        <w:rPr>
          <w:b/>
          <w:spacing w:val="62"/>
          <w:sz w:val="24"/>
        </w:rPr>
        <w:t> </w:t>
      </w:r>
      <w:r>
        <w:rPr/>
        <w:t>List</w:t>
      </w:r>
      <w:r>
        <w:rPr>
          <w:spacing w:val="-2"/>
        </w:rPr>
        <w:t> </w:t>
      </w:r>
      <w:r>
        <w:rPr/>
        <w:t>up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5-10</w:t>
      </w:r>
      <w:r>
        <w:rPr>
          <w:spacing w:val="-2"/>
        </w:rPr>
        <w:t> </w:t>
      </w:r>
      <w:r>
        <w:rPr/>
        <w:t>items</w:t>
      </w:r>
      <w:r>
        <w:rPr>
          <w:spacing w:val="-2"/>
        </w:rPr>
        <w:t> </w:t>
      </w:r>
      <w:r>
        <w:rPr/>
        <w:t>for</w:t>
      </w:r>
      <w:r>
        <w:rPr>
          <w:spacing w:val="-2"/>
        </w:rPr>
        <w:t> </w:t>
      </w:r>
      <w:r>
        <w:rPr/>
        <w:t>each</w:t>
      </w:r>
      <w:r>
        <w:rPr>
          <w:spacing w:val="-2"/>
        </w:rPr>
        <w:t> </w:t>
      </w:r>
      <w:r>
        <w:rPr/>
        <w:t>category.</w:t>
      </w:r>
      <w:r>
        <w:rPr>
          <w:spacing w:val="52"/>
        </w:rPr>
        <w:t> </w:t>
      </w:r>
      <w:r>
        <w:rPr/>
        <w:t>Include</w:t>
      </w:r>
      <w:r>
        <w:rPr>
          <w:spacing w:val="-2"/>
        </w:rPr>
        <w:t> </w:t>
      </w:r>
      <w:r>
        <w:rPr/>
        <w:t>only</w:t>
      </w:r>
      <w:r>
        <w:rPr>
          <w:spacing w:val="-2"/>
        </w:rPr>
        <w:t> </w:t>
      </w:r>
      <w:r>
        <w:rPr/>
        <w:t>those</w:t>
      </w:r>
      <w:r>
        <w:rPr>
          <w:spacing w:val="-2"/>
        </w:rPr>
        <w:t> </w:t>
      </w:r>
      <w:r>
        <w:rPr/>
        <w:t>items</w:t>
      </w:r>
      <w:r>
        <w:rPr>
          <w:spacing w:val="-1"/>
        </w:rPr>
        <w:t> </w:t>
      </w:r>
      <w:r>
        <w:rPr/>
        <w:t>that</w:t>
      </w:r>
      <w:r>
        <w:rPr>
          <w:spacing w:val="-2"/>
        </w:rPr>
        <w:t> </w:t>
      </w:r>
      <w:r>
        <w:rPr/>
        <w:t>your</w:t>
      </w:r>
      <w:r>
        <w:rPr>
          <w:spacing w:val="-2"/>
        </w:rPr>
        <w:t> learner</w:t>
      </w:r>
    </w:p>
    <w:p>
      <w:pPr>
        <w:pStyle w:val="BodyText"/>
        <w:spacing w:before="1" w:after="31"/>
        <w:ind w:left="144"/>
      </w:pPr>
      <w:r>
        <w:rPr/>
        <w:t>currently</w:t>
      </w:r>
      <w:r>
        <w:rPr>
          <w:spacing w:val="-1"/>
        </w:rPr>
        <w:t> </w:t>
      </w:r>
      <w:r>
        <w:rPr/>
        <w:t>enjoys</w:t>
      </w:r>
      <w:r>
        <w:rPr>
          <w:spacing w:val="-1"/>
        </w:rPr>
        <w:t> </w:t>
      </w:r>
      <w:r>
        <w:rPr/>
        <w:t>(or dislikes</w:t>
      </w:r>
      <w:r>
        <w:rPr>
          <w:spacing w:val="-1"/>
        </w:rPr>
        <w:t> </w:t>
      </w:r>
      <w:r>
        <w:rPr/>
        <w:t>for</w:t>
      </w:r>
      <w:r>
        <w:rPr>
          <w:spacing w:val="-1"/>
        </w:rPr>
        <w:t> </w:t>
      </w:r>
      <w:r>
        <w:rPr/>
        <w:t>final </w:t>
      </w:r>
      <w:r>
        <w:rPr>
          <w:spacing w:val="-2"/>
        </w:rPr>
        <w:t>category).</w:t>
      </w:r>
    </w:p>
    <w:tbl>
      <w:tblPr>
        <w:tblW w:w="0" w:type="auto"/>
        <w:jc w:val="left"/>
        <w:tblInd w:w="133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53"/>
        <w:gridCol w:w="6036"/>
      </w:tblGrid>
      <w:tr>
        <w:trPr>
          <w:trHeight w:val="1094" w:hRule="atLeast"/>
        </w:trPr>
        <w:tc>
          <w:tcPr>
            <w:tcW w:w="3153" w:type="dxa"/>
          </w:tcPr>
          <w:p>
            <w:pPr>
              <w:pStyle w:val="TableParagraph"/>
              <w:spacing w:line="249" w:lineRule="auto" w:before="24"/>
              <w:ind w:left="80" w:right="177"/>
              <w:rPr>
                <w:sz w:val="22"/>
              </w:rPr>
            </w:pPr>
            <w:r>
              <w:rPr>
                <w:sz w:val="22"/>
              </w:rPr>
              <w:t>Things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your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learner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likes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to </w:t>
            </w:r>
            <w:r>
              <w:rPr>
                <w:spacing w:val="-4"/>
                <w:sz w:val="22"/>
              </w:rPr>
              <w:t>eat</w:t>
            </w:r>
          </w:p>
        </w:tc>
        <w:tc>
          <w:tcPr>
            <w:tcW w:w="60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94" w:hRule="atLeast"/>
        </w:trPr>
        <w:tc>
          <w:tcPr>
            <w:tcW w:w="3153" w:type="dxa"/>
          </w:tcPr>
          <w:p>
            <w:pPr>
              <w:pStyle w:val="TableParagraph"/>
              <w:spacing w:line="249" w:lineRule="auto" w:before="24"/>
              <w:ind w:left="80" w:right="177"/>
              <w:rPr>
                <w:sz w:val="22"/>
              </w:rPr>
            </w:pPr>
            <w:r>
              <w:rPr>
                <w:color w:val="231F20"/>
                <w:sz w:val="22"/>
              </w:rPr>
              <w:t>Things</w:t>
            </w:r>
            <w:r>
              <w:rPr>
                <w:color w:val="231F20"/>
                <w:spacing w:val="-10"/>
                <w:sz w:val="22"/>
              </w:rPr>
              <w:t> </w:t>
            </w:r>
            <w:r>
              <w:rPr>
                <w:color w:val="231F20"/>
                <w:sz w:val="22"/>
              </w:rPr>
              <w:t>your</w:t>
            </w:r>
            <w:r>
              <w:rPr>
                <w:color w:val="231F20"/>
                <w:spacing w:val="-10"/>
                <w:sz w:val="22"/>
              </w:rPr>
              <w:t> </w:t>
            </w:r>
            <w:r>
              <w:rPr>
                <w:color w:val="231F20"/>
                <w:sz w:val="22"/>
              </w:rPr>
              <w:t>learner</w:t>
            </w:r>
            <w:r>
              <w:rPr>
                <w:color w:val="231F20"/>
                <w:spacing w:val="-10"/>
                <w:sz w:val="22"/>
              </w:rPr>
              <w:t> </w:t>
            </w:r>
            <w:r>
              <w:rPr>
                <w:color w:val="231F20"/>
                <w:sz w:val="22"/>
              </w:rPr>
              <w:t>likes</w:t>
            </w:r>
            <w:r>
              <w:rPr>
                <w:color w:val="231F20"/>
                <w:spacing w:val="-10"/>
                <w:sz w:val="22"/>
              </w:rPr>
              <w:t> </w:t>
            </w:r>
            <w:r>
              <w:rPr>
                <w:color w:val="231F20"/>
                <w:sz w:val="22"/>
              </w:rPr>
              <w:t>to </w:t>
            </w:r>
            <w:r>
              <w:rPr>
                <w:color w:val="231F20"/>
                <w:spacing w:val="-2"/>
                <w:sz w:val="22"/>
              </w:rPr>
              <w:t>drink</w:t>
            </w:r>
          </w:p>
        </w:tc>
        <w:tc>
          <w:tcPr>
            <w:tcW w:w="60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94" w:hRule="atLeast"/>
        </w:trPr>
        <w:tc>
          <w:tcPr>
            <w:tcW w:w="3153" w:type="dxa"/>
          </w:tcPr>
          <w:p>
            <w:pPr>
              <w:pStyle w:val="TableParagraph"/>
              <w:spacing w:line="249" w:lineRule="auto" w:before="24"/>
              <w:ind w:left="80" w:right="177"/>
              <w:rPr>
                <w:sz w:val="22"/>
              </w:rPr>
            </w:pPr>
            <w:r>
              <w:rPr>
                <w:color w:val="231F20"/>
                <w:sz w:val="22"/>
              </w:rPr>
              <w:t>Activities your learner likes (watching</w:t>
            </w:r>
            <w:r>
              <w:rPr>
                <w:color w:val="231F20"/>
                <w:spacing w:val="-13"/>
                <w:sz w:val="22"/>
              </w:rPr>
              <w:t> </w:t>
            </w:r>
            <w:r>
              <w:rPr>
                <w:color w:val="231F20"/>
                <w:sz w:val="22"/>
              </w:rPr>
              <w:t>television,</w:t>
            </w:r>
            <w:r>
              <w:rPr>
                <w:color w:val="231F20"/>
                <w:spacing w:val="-13"/>
                <w:sz w:val="22"/>
              </w:rPr>
              <w:t> </w:t>
            </w:r>
            <w:r>
              <w:rPr>
                <w:color w:val="231F20"/>
                <w:sz w:val="22"/>
              </w:rPr>
              <w:t>sitting</w:t>
            </w:r>
            <w:r>
              <w:rPr>
                <w:color w:val="231F20"/>
                <w:spacing w:val="-13"/>
                <w:sz w:val="22"/>
              </w:rPr>
              <w:t> </w:t>
            </w:r>
            <w:r>
              <w:rPr>
                <w:color w:val="231F20"/>
                <w:sz w:val="22"/>
              </w:rPr>
              <w:t>in a special chair, squeezes)</w:t>
            </w:r>
          </w:p>
        </w:tc>
        <w:tc>
          <w:tcPr>
            <w:tcW w:w="60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94" w:hRule="atLeast"/>
        </w:trPr>
        <w:tc>
          <w:tcPr>
            <w:tcW w:w="3153" w:type="dxa"/>
          </w:tcPr>
          <w:p>
            <w:pPr>
              <w:pStyle w:val="TableParagraph"/>
              <w:spacing w:line="249" w:lineRule="auto" w:before="24"/>
              <w:ind w:left="80" w:right="177"/>
              <w:rPr>
                <w:sz w:val="22"/>
              </w:rPr>
            </w:pPr>
            <w:r>
              <w:rPr>
                <w:color w:val="231F20"/>
                <w:sz w:val="22"/>
              </w:rPr>
              <w:t>Social</w:t>
            </w:r>
            <w:r>
              <w:rPr>
                <w:color w:val="231F20"/>
                <w:spacing w:val="-13"/>
                <w:sz w:val="22"/>
              </w:rPr>
              <w:t> </w:t>
            </w:r>
            <w:r>
              <w:rPr>
                <w:color w:val="231F20"/>
                <w:sz w:val="22"/>
              </w:rPr>
              <w:t>games</w:t>
            </w:r>
            <w:r>
              <w:rPr>
                <w:color w:val="231F20"/>
                <w:spacing w:val="-13"/>
                <w:sz w:val="22"/>
              </w:rPr>
              <w:t> </w:t>
            </w:r>
            <w:r>
              <w:rPr>
                <w:color w:val="231F20"/>
                <w:sz w:val="22"/>
              </w:rPr>
              <w:t>your</w:t>
            </w:r>
            <w:r>
              <w:rPr>
                <w:color w:val="231F20"/>
                <w:spacing w:val="-13"/>
                <w:sz w:val="22"/>
              </w:rPr>
              <w:t> </w:t>
            </w:r>
            <w:r>
              <w:rPr>
                <w:color w:val="231F20"/>
                <w:sz w:val="22"/>
              </w:rPr>
              <w:t>learner likes (Peek-a-boo, chase, </w:t>
            </w:r>
            <w:r>
              <w:rPr>
                <w:color w:val="231F20"/>
                <w:spacing w:val="-2"/>
                <w:sz w:val="22"/>
              </w:rPr>
              <w:t>tickles)</w:t>
            </w:r>
          </w:p>
        </w:tc>
        <w:tc>
          <w:tcPr>
            <w:tcW w:w="60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94" w:hRule="atLeast"/>
        </w:trPr>
        <w:tc>
          <w:tcPr>
            <w:tcW w:w="3153" w:type="dxa"/>
          </w:tcPr>
          <w:p>
            <w:pPr>
              <w:pStyle w:val="TableParagraph"/>
              <w:spacing w:line="249" w:lineRule="auto" w:before="24"/>
              <w:ind w:left="80" w:right="177"/>
              <w:rPr>
                <w:sz w:val="22"/>
              </w:rPr>
            </w:pPr>
            <w:r>
              <w:rPr>
                <w:color w:val="231F20"/>
                <w:sz w:val="22"/>
              </w:rPr>
              <w:t>Places</w:t>
            </w:r>
            <w:r>
              <w:rPr>
                <w:color w:val="231F20"/>
                <w:spacing w:val="-10"/>
                <w:sz w:val="22"/>
              </w:rPr>
              <w:t> </w:t>
            </w:r>
            <w:r>
              <w:rPr>
                <w:color w:val="231F20"/>
                <w:sz w:val="22"/>
              </w:rPr>
              <w:t>your</w:t>
            </w:r>
            <w:r>
              <w:rPr>
                <w:color w:val="231F20"/>
                <w:spacing w:val="-10"/>
                <w:sz w:val="22"/>
              </w:rPr>
              <w:t> </w:t>
            </w:r>
            <w:r>
              <w:rPr>
                <w:color w:val="231F20"/>
                <w:sz w:val="22"/>
              </w:rPr>
              <w:t>learner</w:t>
            </w:r>
            <w:r>
              <w:rPr>
                <w:color w:val="231F20"/>
                <w:spacing w:val="-10"/>
                <w:sz w:val="22"/>
              </w:rPr>
              <w:t> </w:t>
            </w:r>
            <w:r>
              <w:rPr>
                <w:color w:val="231F20"/>
                <w:sz w:val="22"/>
              </w:rPr>
              <w:t>likes</w:t>
            </w:r>
            <w:r>
              <w:rPr>
                <w:color w:val="231F20"/>
                <w:spacing w:val="-10"/>
                <w:sz w:val="22"/>
              </w:rPr>
              <w:t> </w:t>
            </w:r>
            <w:r>
              <w:rPr>
                <w:color w:val="231F20"/>
                <w:sz w:val="22"/>
              </w:rPr>
              <w:t>to </w:t>
            </w:r>
            <w:r>
              <w:rPr>
                <w:color w:val="231F20"/>
                <w:spacing w:val="-2"/>
                <w:sz w:val="22"/>
              </w:rPr>
              <w:t>visit</w:t>
            </w:r>
          </w:p>
        </w:tc>
        <w:tc>
          <w:tcPr>
            <w:tcW w:w="60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94" w:hRule="atLeast"/>
        </w:trPr>
        <w:tc>
          <w:tcPr>
            <w:tcW w:w="3153" w:type="dxa"/>
          </w:tcPr>
          <w:p>
            <w:pPr>
              <w:pStyle w:val="TableParagraph"/>
              <w:spacing w:line="249" w:lineRule="auto" w:before="24"/>
              <w:ind w:left="80" w:right="177"/>
              <w:rPr>
                <w:sz w:val="22"/>
              </w:rPr>
            </w:pPr>
            <w:r>
              <w:rPr>
                <w:color w:val="231F20"/>
                <w:sz w:val="22"/>
              </w:rPr>
              <w:t>What</w:t>
            </w:r>
            <w:r>
              <w:rPr>
                <w:color w:val="231F20"/>
                <w:spacing w:val="-10"/>
                <w:sz w:val="22"/>
              </w:rPr>
              <w:t> </w:t>
            </w:r>
            <w:r>
              <w:rPr>
                <w:color w:val="231F20"/>
                <w:sz w:val="22"/>
              </w:rPr>
              <w:t>your</w:t>
            </w:r>
            <w:r>
              <w:rPr>
                <w:color w:val="231F20"/>
                <w:spacing w:val="-10"/>
                <w:sz w:val="22"/>
              </w:rPr>
              <w:t> </w:t>
            </w:r>
            <w:r>
              <w:rPr>
                <w:color w:val="231F20"/>
                <w:sz w:val="22"/>
              </w:rPr>
              <w:t>learner</w:t>
            </w:r>
            <w:r>
              <w:rPr>
                <w:color w:val="231F20"/>
                <w:spacing w:val="-10"/>
                <w:sz w:val="22"/>
              </w:rPr>
              <w:t> </w:t>
            </w:r>
            <w:r>
              <w:rPr>
                <w:color w:val="231F20"/>
                <w:sz w:val="22"/>
              </w:rPr>
              <w:t>chooses</w:t>
            </w:r>
            <w:r>
              <w:rPr>
                <w:color w:val="231F20"/>
                <w:spacing w:val="-10"/>
                <w:sz w:val="22"/>
              </w:rPr>
              <w:t> </w:t>
            </w:r>
            <w:r>
              <w:rPr>
                <w:color w:val="231F20"/>
                <w:sz w:val="22"/>
              </w:rPr>
              <w:t>to do during free time</w:t>
            </w:r>
          </w:p>
        </w:tc>
        <w:tc>
          <w:tcPr>
            <w:tcW w:w="60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94" w:hRule="atLeast"/>
        </w:trPr>
        <w:tc>
          <w:tcPr>
            <w:tcW w:w="3153" w:type="dxa"/>
          </w:tcPr>
          <w:p>
            <w:pPr>
              <w:pStyle w:val="TableParagraph"/>
              <w:spacing w:line="249" w:lineRule="auto" w:before="24"/>
              <w:ind w:left="80"/>
              <w:rPr>
                <w:sz w:val="22"/>
              </w:rPr>
            </w:pPr>
            <w:r>
              <w:rPr>
                <w:color w:val="231F20"/>
                <w:sz w:val="22"/>
              </w:rPr>
              <w:t>People</w:t>
            </w:r>
            <w:r>
              <w:rPr>
                <w:color w:val="231F20"/>
                <w:spacing w:val="-13"/>
                <w:sz w:val="22"/>
              </w:rPr>
              <w:t> </w:t>
            </w:r>
            <w:r>
              <w:rPr>
                <w:color w:val="231F20"/>
                <w:sz w:val="22"/>
              </w:rPr>
              <w:t>your</w:t>
            </w:r>
            <w:r>
              <w:rPr>
                <w:color w:val="231F20"/>
                <w:spacing w:val="-13"/>
                <w:sz w:val="22"/>
              </w:rPr>
              <w:t> </w:t>
            </w:r>
            <w:r>
              <w:rPr>
                <w:color w:val="231F20"/>
                <w:sz w:val="22"/>
              </w:rPr>
              <w:t>learner</w:t>
            </w:r>
            <w:r>
              <w:rPr>
                <w:color w:val="231F20"/>
                <w:spacing w:val="-13"/>
                <w:sz w:val="22"/>
              </w:rPr>
              <w:t> </w:t>
            </w:r>
            <w:r>
              <w:rPr>
                <w:color w:val="231F20"/>
                <w:sz w:val="22"/>
              </w:rPr>
              <w:t>recogniz- es and enjoys being with</w:t>
            </w:r>
          </w:p>
        </w:tc>
        <w:tc>
          <w:tcPr>
            <w:tcW w:w="60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94" w:hRule="atLeast"/>
        </w:trPr>
        <w:tc>
          <w:tcPr>
            <w:tcW w:w="3153" w:type="dxa"/>
          </w:tcPr>
          <w:p>
            <w:pPr>
              <w:pStyle w:val="TableParagraph"/>
              <w:spacing w:line="249" w:lineRule="auto" w:before="24"/>
              <w:ind w:left="80"/>
              <w:rPr>
                <w:sz w:val="22"/>
              </w:rPr>
            </w:pPr>
            <w:r>
              <w:rPr>
                <w:color w:val="231F20"/>
                <w:sz w:val="22"/>
              </w:rPr>
              <w:t>Items your learner </w:t>
            </w:r>
            <w:r>
              <w:rPr>
                <w:b/>
                <w:i/>
                <w:color w:val="231F20"/>
                <w:sz w:val="22"/>
              </w:rPr>
              <w:t>needs </w:t>
            </w:r>
            <w:r>
              <w:rPr>
                <w:color w:val="231F20"/>
                <w:sz w:val="22"/>
              </w:rPr>
              <w:t>to participate</w:t>
            </w:r>
            <w:r>
              <w:rPr>
                <w:color w:val="231F20"/>
                <w:spacing w:val="-10"/>
                <w:sz w:val="22"/>
              </w:rPr>
              <w:t> </w:t>
            </w:r>
            <w:r>
              <w:rPr>
                <w:color w:val="231F20"/>
                <w:sz w:val="22"/>
              </w:rPr>
              <w:t>in</w:t>
            </w:r>
            <w:r>
              <w:rPr>
                <w:color w:val="231F20"/>
                <w:spacing w:val="-10"/>
                <w:sz w:val="22"/>
              </w:rPr>
              <w:t> </w:t>
            </w:r>
            <w:r>
              <w:rPr>
                <w:color w:val="231F20"/>
                <w:sz w:val="22"/>
              </w:rPr>
              <w:t>a</w:t>
            </w:r>
            <w:r>
              <w:rPr>
                <w:color w:val="231F20"/>
                <w:spacing w:val="-10"/>
                <w:sz w:val="22"/>
              </w:rPr>
              <w:t> </w:t>
            </w:r>
            <w:r>
              <w:rPr>
                <w:color w:val="231F20"/>
                <w:sz w:val="22"/>
              </w:rPr>
              <w:t>favorite</w:t>
            </w:r>
            <w:r>
              <w:rPr>
                <w:color w:val="231F20"/>
                <w:spacing w:val="-10"/>
                <w:sz w:val="22"/>
              </w:rPr>
              <w:t> </w:t>
            </w:r>
            <w:r>
              <w:rPr>
                <w:color w:val="231F20"/>
                <w:sz w:val="22"/>
              </w:rPr>
              <w:t>routine</w:t>
            </w:r>
          </w:p>
        </w:tc>
        <w:tc>
          <w:tcPr>
            <w:tcW w:w="60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94" w:hRule="atLeast"/>
        </w:trPr>
        <w:tc>
          <w:tcPr>
            <w:tcW w:w="3153" w:type="dxa"/>
          </w:tcPr>
          <w:p>
            <w:pPr>
              <w:pStyle w:val="TableParagraph"/>
              <w:spacing w:line="249" w:lineRule="auto" w:before="24"/>
              <w:ind w:left="80" w:right="177"/>
              <w:rPr>
                <w:sz w:val="22"/>
              </w:rPr>
            </w:pPr>
            <w:r>
              <w:rPr>
                <w:color w:val="231F20"/>
                <w:sz w:val="22"/>
              </w:rPr>
              <w:t>Items,</w:t>
            </w:r>
            <w:r>
              <w:rPr>
                <w:color w:val="231F20"/>
                <w:spacing w:val="-13"/>
                <w:sz w:val="22"/>
              </w:rPr>
              <w:t> </w:t>
            </w:r>
            <w:r>
              <w:rPr>
                <w:color w:val="231F20"/>
                <w:sz w:val="22"/>
              </w:rPr>
              <w:t>activities</w:t>
            </w:r>
            <w:r>
              <w:rPr>
                <w:color w:val="231F20"/>
                <w:spacing w:val="-13"/>
                <w:sz w:val="22"/>
              </w:rPr>
              <w:t> </w:t>
            </w:r>
            <w:r>
              <w:rPr>
                <w:color w:val="231F20"/>
                <w:sz w:val="22"/>
              </w:rPr>
              <w:t>your</w:t>
            </w:r>
            <w:r>
              <w:rPr>
                <w:color w:val="231F20"/>
                <w:spacing w:val="-13"/>
                <w:sz w:val="22"/>
              </w:rPr>
              <w:t> </w:t>
            </w:r>
            <w:r>
              <w:rPr>
                <w:color w:val="231F20"/>
                <w:sz w:val="22"/>
              </w:rPr>
              <w:t>learner DOES NOT like</w:t>
            </w:r>
          </w:p>
        </w:tc>
        <w:tc>
          <w:tcPr>
            <w:tcW w:w="60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sectPr>
      <w:footerReference w:type="default" r:id="rId5"/>
      <w:type w:val="continuous"/>
      <w:pgSz w:w="12240" w:h="15840"/>
      <w:pgMar w:header="0" w:footer="1240" w:top="1580" w:bottom="1440" w:left="1420" w:right="1380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528960">
              <wp:simplePos x="0" y="0"/>
              <wp:positionH relativeFrom="page">
                <wp:posOffset>918972</wp:posOffset>
              </wp:positionH>
              <wp:positionV relativeFrom="page">
                <wp:posOffset>9118600</wp:posOffset>
              </wp:positionV>
              <wp:extent cx="5943600" cy="1270"/>
              <wp:effectExtent l="0" t="0" r="0" b="0"/>
              <wp:wrapNone/>
              <wp:docPr id="1" name="Graphic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Graphic 1"/>
                    <wps:cNvSpPr/>
                    <wps:spPr>
                      <a:xfrm>
                        <a:off x="0" y="0"/>
                        <a:ext cx="59436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43600" h="0">
                            <a:moveTo>
                              <a:pt x="0" y="0"/>
                            </a:moveTo>
                            <a:lnTo>
                              <a:pt x="5943600" y="0"/>
                            </a:lnTo>
                          </a:path>
                        </a:pathLst>
                      </a:custGeom>
                      <a:ln w="50800">
                        <a:solidFill>
                          <a:srgbClr val="231F2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5787520" from="72.360001pt,718pt" to="540.360001pt,718pt" stroked="true" strokeweight="4pt" strokecolor="#231f20">
              <v:stroke dashstyle="solid"/>
              <w10:wrap type="none"/>
            </v:lin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529472">
              <wp:simplePos x="0" y="0"/>
              <wp:positionH relativeFrom="page">
                <wp:posOffset>1078553</wp:posOffset>
              </wp:positionH>
              <wp:positionV relativeFrom="page">
                <wp:posOffset>9393932</wp:posOffset>
              </wp:positionV>
              <wp:extent cx="3162300" cy="16764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316230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ind w:left="20"/>
                          </w:pPr>
                          <w:r>
                            <w:rPr/>
                            <w:t>©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/>
                            <w:t>Copyright,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/>
                            <w:t>2024,</w:t>
                          </w:r>
                          <w:r>
                            <w:rPr>
                              <w:spacing w:val="-2"/>
                            </w:rPr>
                            <w:t> </w:t>
                          </w:r>
                          <w:r>
                            <w:rPr/>
                            <w:t>by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/>
                            <w:t>Pyramid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/>
                            <w:t>Educational</w:t>
                          </w:r>
                          <w:r>
                            <w:rPr>
                              <w:spacing w:val="-2"/>
                            </w:rPr>
                            <w:t> Consultants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84.925499pt;margin-top:739.679688pt;width:249pt;height:13.2pt;mso-position-horizontal-relative:page;mso-position-vertical-relative:page;z-index:-15787008" type="#_x0000_t202" id="docshape1" filled="false" stroked="false">
              <v:textbox inset="0,0,0,0">
                <w:txbxContent>
                  <w:p>
                    <w:pPr>
                      <w:pStyle w:val="BodyText"/>
                      <w:ind w:left="20"/>
                    </w:pPr>
                    <w:r>
                      <w:rPr/>
                      <w:t>©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/>
                      <w:t>Copyright,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/>
                      <w:t>2024,</w:t>
                    </w:r>
                    <w:r>
                      <w:rPr>
                        <w:spacing w:val="-2"/>
                      </w:rPr>
                      <w:t> </w:t>
                    </w:r>
                    <w:r>
                      <w:rPr/>
                      <w:t>by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/>
                      <w:t>Pyramid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/>
                      <w:t>Educational</w:t>
                    </w:r>
                    <w:r>
                      <w:rPr>
                        <w:spacing w:val="-2"/>
                      </w:rPr>
                      <w:t> Consultants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529984">
              <wp:simplePos x="0" y="0"/>
              <wp:positionH relativeFrom="page">
                <wp:posOffset>5558478</wp:posOffset>
              </wp:positionH>
              <wp:positionV relativeFrom="page">
                <wp:posOffset>9393932</wp:posOffset>
              </wp:positionV>
              <wp:extent cx="1119505" cy="167640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1119505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ind w:left="20"/>
                          </w:pPr>
                          <w:r>
                            <w:rPr>
                              <w:color w:val="231F20"/>
                            </w:rPr>
                            <w:t>May</w:t>
                          </w:r>
                          <w:r>
                            <w:rPr>
                              <w:color w:val="231F20"/>
                              <w:spacing w:val="-1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be 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reproduced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37.675507pt;margin-top:739.679688pt;width:88.15pt;height:13.2pt;mso-position-horizontal-relative:page;mso-position-vertical-relative:page;z-index:-15786496" type="#_x0000_t202" id="docshape2" filled="false" stroked="false">
              <v:textbox inset="0,0,0,0">
                <w:txbxContent>
                  <w:p>
                    <w:pPr>
                      <w:pStyle w:val="BodyText"/>
                      <w:ind w:left="20"/>
                    </w:pPr>
                    <w:r>
                      <w:rPr>
                        <w:color w:val="231F20"/>
                      </w:rPr>
                      <w:t>May</w:t>
                    </w:r>
                    <w:r>
                      <w:rPr>
                        <w:color w:val="231F20"/>
                        <w:spacing w:val="-1"/>
                      </w:rPr>
                      <w:t> </w:t>
                    </w:r>
                    <w:r>
                      <w:rPr>
                        <w:color w:val="231F20"/>
                      </w:rPr>
                      <w:t>be </w:t>
                    </w:r>
                    <w:r>
                      <w:rPr>
                        <w:color w:val="231F20"/>
                        <w:spacing w:val="-2"/>
                      </w:rPr>
                      <w:t>reproduced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before="13"/>
    </w:pPr>
    <w:rPr>
      <w:rFonts w:ascii="Arial" w:hAnsi="Arial" w:eastAsia="Arial" w:cs="Arial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72"/>
      <w:ind w:left="111"/>
      <w:jc w:val="center"/>
    </w:pPr>
    <w:rPr>
      <w:rFonts w:ascii="Arial" w:hAnsi="Arial" w:eastAsia="Arial" w:cs="Arial"/>
      <w:b/>
      <w:bCs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2024-07-10T15:51:46Z</dcterms:created>
  <dcterms:modified xsi:type="dcterms:W3CDTF">2024-07-10T15:51:46Z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Adobe Acrobat Pro (32-bit) 24.2.20857</vt:lpwstr>
  </property>
  <property fmtid="{D5CDD505-2E9C-101B-9397-08002B2CF9AE}" pid="4" name="LastSaved">
    <vt:filetime>2024-07-10T00:00:00Z</vt:filetime>
  </property>
  <property fmtid="{D5CDD505-2E9C-101B-9397-08002B2CF9AE}" pid="5" name="Producer">
    <vt:lpwstr>Adobe Acrobat Pro (32-bit) 24.2.20857</vt:lpwstr>
  </property>
</Properties>
</file>